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C6" w:rsidRDefault="00DE4EC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-146685</wp:posOffset>
            </wp:positionV>
            <wp:extent cx="7172325" cy="10134600"/>
            <wp:effectExtent l="19050" t="0" r="9525" b="0"/>
            <wp:wrapNone/>
            <wp:docPr id="3" name="Рисунок 2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1BE" w:rsidRDefault="004551BE"/>
    <w:p w:rsidR="004551BE" w:rsidRDefault="004551BE"/>
    <w:p w:rsidR="00A401B8" w:rsidRDefault="00A401B8" w:rsidP="00A401B8">
      <w:pPr>
        <w:pStyle w:val="ab"/>
      </w:pPr>
    </w:p>
    <w:p w:rsidR="00A401B8" w:rsidRPr="00A401B8" w:rsidRDefault="00A401B8" w:rsidP="00A401B8">
      <w:pPr>
        <w:pStyle w:val="ab"/>
        <w:jc w:val="center"/>
        <w:rPr>
          <w:b/>
          <w:kern w:val="36"/>
          <w:sz w:val="40"/>
          <w:szCs w:val="40"/>
          <w:lang w:eastAsia="ru-RU"/>
        </w:rPr>
      </w:pPr>
      <w:r w:rsidRPr="00A401B8">
        <w:rPr>
          <w:b/>
          <w:kern w:val="36"/>
          <w:sz w:val="40"/>
          <w:szCs w:val="40"/>
          <w:lang w:eastAsia="ru-RU"/>
        </w:rPr>
        <w:t>ЗАБОРЫ. Изготовление.</w:t>
      </w:r>
    </w:p>
    <w:p w:rsidR="00A401B8" w:rsidRDefault="00A401B8" w:rsidP="00A401B8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99060</wp:posOffset>
            </wp:positionV>
            <wp:extent cx="2774315" cy="1438275"/>
            <wp:effectExtent l="19050" t="0" r="6985" b="0"/>
            <wp:wrapNone/>
            <wp:docPr id="1" name="Рисунок 0" descr="эконом150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150-Model.jpg"/>
                    <pic:cNvPicPr/>
                  </pic:nvPicPr>
                  <pic:blipFill>
                    <a:blip r:embed="rId9" cstate="print"/>
                    <a:srcRect l="2479" t="28099" r="2314" b="10124"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564" w:rsidRPr="00354EDF" w:rsidRDefault="002F1564" w:rsidP="00A401B8">
      <w:pPr>
        <w:pStyle w:val="ab"/>
        <w:rPr>
          <w:b/>
        </w:rPr>
      </w:pPr>
      <w:r w:rsidRPr="00354EDF">
        <w:rPr>
          <w:b/>
        </w:rPr>
        <w:t xml:space="preserve">Забор «Эконом» </w:t>
      </w:r>
    </w:p>
    <w:p w:rsidR="002277D5" w:rsidRDefault="002F1564" w:rsidP="00A401B8">
      <w:pPr>
        <w:pStyle w:val="ab"/>
      </w:pPr>
      <w:r>
        <w:t>Шаг прутьев 150мм</w:t>
      </w:r>
    </w:p>
    <w:p w:rsidR="002F1564" w:rsidRDefault="002F1564" w:rsidP="00A401B8">
      <w:pPr>
        <w:pStyle w:val="ab"/>
      </w:pPr>
      <w:r>
        <w:t>Профтруба 30х30х2мм, 20х20х2мм.</w:t>
      </w:r>
    </w:p>
    <w:p w:rsidR="002F1564" w:rsidRDefault="002F1564" w:rsidP="00A401B8">
      <w:pPr>
        <w:pStyle w:val="ab"/>
      </w:pPr>
      <w:r>
        <w:t>Высота 1500мм.</w:t>
      </w:r>
    </w:p>
    <w:p w:rsidR="002F1564" w:rsidRDefault="002F1564" w:rsidP="00A401B8">
      <w:pPr>
        <w:pStyle w:val="ab"/>
      </w:pPr>
      <w:r>
        <w:t>Окрашен грунт эмалью – цвет черный.</w:t>
      </w:r>
    </w:p>
    <w:p w:rsidR="002F1564" w:rsidRDefault="002F1564" w:rsidP="00A401B8">
      <w:pPr>
        <w:pStyle w:val="ab"/>
      </w:pPr>
      <w:r>
        <w:t>Рекомендуемый пролет 3 м.</w:t>
      </w:r>
    </w:p>
    <w:p w:rsidR="002F1564" w:rsidRPr="00C709E1" w:rsidRDefault="002F1564" w:rsidP="00A401B8">
      <w:pPr>
        <w:pStyle w:val="ab"/>
        <w:rPr>
          <w:b/>
        </w:rPr>
      </w:pPr>
      <w:r w:rsidRPr="00C709E1">
        <w:rPr>
          <w:b/>
        </w:rPr>
        <w:t>Стоимость – 1100 р/м.п.</w:t>
      </w:r>
    </w:p>
    <w:p w:rsidR="002F1564" w:rsidRDefault="00197C61" w:rsidP="00A401B8">
      <w:pPr>
        <w:pStyle w:val="ab"/>
      </w:pPr>
      <w:r w:rsidRPr="00C709E1">
        <w:rPr>
          <w:b/>
        </w:rPr>
        <w:t>Несущие столбы -  60х60х2мм, 2,5м – 600р./шт.</w:t>
      </w:r>
    </w:p>
    <w:p w:rsidR="002F1564" w:rsidRDefault="00C709E1" w:rsidP="00A401B8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102235</wp:posOffset>
            </wp:positionV>
            <wp:extent cx="2772410" cy="1400175"/>
            <wp:effectExtent l="19050" t="0" r="8890" b="0"/>
            <wp:wrapNone/>
            <wp:docPr id="4" name="Рисунок 3" descr="3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с.jpg"/>
                    <pic:cNvPicPr/>
                  </pic:nvPicPr>
                  <pic:blipFill>
                    <a:blip r:embed="rId10" cstate="print"/>
                    <a:srcRect l="1818" t="27066" r="2314" b="12397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564">
        <w:t xml:space="preserve"> </w:t>
      </w:r>
    </w:p>
    <w:p w:rsidR="00C709E1" w:rsidRPr="00354EDF" w:rsidRDefault="00C709E1" w:rsidP="00A401B8">
      <w:pPr>
        <w:pStyle w:val="ab"/>
        <w:rPr>
          <w:b/>
        </w:rPr>
      </w:pPr>
      <w:r w:rsidRPr="00354EDF">
        <w:rPr>
          <w:b/>
        </w:rPr>
        <w:t xml:space="preserve">Забор «Вертикаль» </w:t>
      </w:r>
    </w:p>
    <w:p w:rsidR="00C709E1" w:rsidRDefault="00C709E1" w:rsidP="00A401B8">
      <w:pPr>
        <w:pStyle w:val="ab"/>
      </w:pPr>
      <w:r>
        <w:t>Шаг прутьев 150мм</w:t>
      </w:r>
    </w:p>
    <w:p w:rsidR="00C709E1" w:rsidRDefault="00C709E1" w:rsidP="00A401B8">
      <w:pPr>
        <w:pStyle w:val="ab"/>
      </w:pPr>
      <w:r>
        <w:t>Профтруба 30х30х2мм, 20х20х2мм.</w:t>
      </w:r>
    </w:p>
    <w:p w:rsidR="00C709E1" w:rsidRDefault="00C709E1" w:rsidP="00A401B8">
      <w:pPr>
        <w:pStyle w:val="ab"/>
      </w:pPr>
      <w:r>
        <w:t>Высота 1500мм.</w:t>
      </w:r>
    </w:p>
    <w:p w:rsidR="00C709E1" w:rsidRDefault="00C709E1" w:rsidP="00A401B8">
      <w:pPr>
        <w:pStyle w:val="ab"/>
      </w:pPr>
      <w:r>
        <w:t>Окрашен грунт эмалью – цвет черный.</w:t>
      </w:r>
    </w:p>
    <w:p w:rsidR="00C709E1" w:rsidRDefault="00C709E1" w:rsidP="00A401B8">
      <w:pPr>
        <w:pStyle w:val="ab"/>
      </w:pPr>
      <w:r>
        <w:t>Рекомендуемый пролет 3 м.</w:t>
      </w:r>
    </w:p>
    <w:p w:rsidR="00C709E1" w:rsidRPr="00C709E1" w:rsidRDefault="00C709E1" w:rsidP="00A401B8">
      <w:pPr>
        <w:pStyle w:val="ab"/>
        <w:rPr>
          <w:b/>
        </w:rPr>
      </w:pPr>
      <w:r w:rsidRPr="00C709E1">
        <w:rPr>
          <w:b/>
        </w:rPr>
        <w:t>Стоимость – 1170 р/м.п.</w:t>
      </w:r>
    </w:p>
    <w:p w:rsidR="002F1564" w:rsidRDefault="00C709E1" w:rsidP="00A401B8">
      <w:pPr>
        <w:pStyle w:val="ab"/>
      </w:pPr>
      <w:r w:rsidRPr="00C709E1">
        <w:rPr>
          <w:b/>
        </w:rPr>
        <w:t>Несущие столбы -  60х60х2мм, 2,5м – 600р./шт.</w:t>
      </w:r>
    </w:p>
    <w:p w:rsidR="002F1564" w:rsidRDefault="00C709E1" w:rsidP="002F1564">
      <w:pPr>
        <w:pStyle w:val="ab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72390</wp:posOffset>
            </wp:positionV>
            <wp:extent cx="2772410" cy="1390650"/>
            <wp:effectExtent l="19050" t="0" r="8890" b="0"/>
            <wp:wrapNone/>
            <wp:docPr id="6" name="Рисунок 5" descr="3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б.jpg"/>
                    <pic:cNvPicPr/>
                  </pic:nvPicPr>
                  <pic:blipFill>
                    <a:blip r:embed="rId11" cstate="print"/>
                    <a:srcRect l="2479" t="28306" r="2975" b="12397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9E1" w:rsidRPr="00354EDF" w:rsidRDefault="00C709E1" w:rsidP="00C709E1">
      <w:pPr>
        <w:pStyle w:val="ab"/>
        <w:rPr>
          <w:b/>
        </w:rPr>
      </w:pPr>
      <w:r w:rsidRPr="00354EDF">
        <w:rPr>
          <w:b/>
        </w:rPr>
        <w:t xml:space="preserve">Забор «Частокол» </w:t>
      </w:r>
    </w:p>
    <w:p w:rsidR="00C709E1" w:rsidRDefault="00C709E1" w:rsidP="00C709E1">
      <w:pPr>
        <w:pStyle w:val="ab"/>
      </w:pPr>
      <w:r>
        <w:t>Шаг прутьев 150мм</w:t>
      </w:r>
    </w:p>
    <w:p w:rsidR="00C709E1" w:rsidRDefault="00C709E1" w:rsidP="00C709E1">
      <w:pPr>
        <w:pStyle w:val="ab"/>
      </w:pPr>
      <w:r>
        <w:t>Профтруба 30х30х2мм, 20х20х2мм.</w:t>
      </w:r>
    </w:p>
    <w:p w:rsidR="00C709E1" w:rsidRDefault="00C709E1" w:rsidP="00C709E1">
      <w:pPr>
        <w:pStyle w:val="ab"/>
      </w:pPr>
      <w:r>
        <w:t>Высота 1500мм.</w:t>
      </w:r>
    </w:p>
    <w:p w:rsidR="00C709E1" w:rsidRDefault="00C709E1" w:rsidP="00C709E1">
      <w:pPr>
        <w:pStyle w:val="ab"/>
      </w:pPr>
      <w:r>
        <w:t>Окрашен грунт эмалью – цвет черный.</w:t>
      </w:r>
    </w:p>
    <w:p w:rsidR="00C709E1" w:rsidRDefault="00C709E1" w:rsidP="00C709E1">
      <w:pPr>
        <w:pStyle w:val="ab"/>
      </w:pPr>
      <w:r>
        <w:t>Рекомендуемый пролет 3 м.</w:t>
      </w:r>
    </w:p>
    <w:p w:rsidR="00C709E1" w:rsidRPr="00C709E1" w:rsidRDefault="00C709E1" w:rsidP="00C709E1">
      <w:pPr>
        <w:pStyle w:val="ab"/>
        <w:rPr>
          <w:b/>
        </w:rPr>
      </w:pPr>
      <w:r w:rsidRPr="00C709E1">
        <w:rPr>
          <w:b/>
        </w:rPr>
        <w:t>Стоимость – 1</w:t>
      </w:r>
      <w:r w:rsidR="00DE4EC6">
        <w:rPr>
          <w:b/>
        </w:rPr>
        <w:t>52</w:t>
      </w:r>
      <w:r w:rsidRPr="00C709E1">
        <w:rPr>
          <w:b/>
        </w:rPr>
        <w:t>0 р/м.п.</w:t>
      </w:r>
    </w:p>
    <w:p w:rsidR="00C709E1" w:rsidRPr="00C709E1" w:rsidRDefault="00C709E1" w:rsidP="00C709E1">
      <w:pPr>
        <w:pStyle w:val="ab"/>
        <w:rPr>
          <w:b/>
        </w:rPr>
      </w:pPr>
      <w:r w:rsidRPr="00C709E1">
        <w:rPr>
          <w:b/>
        </w:rPr>
        <w:t>Несущие столбы -  60х60х2мм, 2,5м – 600р./шт.</w:t>
      </w:r>
    </w:p>
    <w:p w:rsidR="00354EDF" w:rsidRDefault="00354EDF" w:rsidP="00354EDF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13970</wp:posOffset>
            </wp:positionV>
            <wp:extent cx="2772410" cy="1400175"/>
            <wp:effectExtent l="19050" t="0" r="8890" b="0"/>
            <wp:wrapNone/>
            <wp:docPr id="7" name="Рисунок 6" descr="забор № 4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ор № 4-Model.jpg"/>
                    <pic:cNvPicPr/>
                  </pic:nvPicPr>
                  <pic:blipFill>
                    <a:blip r:embed="rId12" cstate="print"/>
                    <a:srcRect l="3306" t="34091" r="3306" b="6818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DF" w:rsidRPr="00354EDF" w:rsidRDefault="00354EDF" w:rsidP="00354EDF">
      <w:pPr>
        <w:pStyle w:val="ab"/>
        <w:rPr>
          <w:b/>
        </w:rPr>
      </w:pPr>
      <w:r w:rsidRPr="00354EDF">
        <w:rPr>
          <w:b/>
        </w:rPr>
        <w:t>Забор «</w:t>
      </w:r>
      <w:r w:rsidR="00DE4EC6">
        <w:rPr>
          <w:b/>
        </w:rPr>
        <w:t>№4</w:t>
      </w:r>
      <w:r w:rsidRPr="00354EDF">
        <w:rPr>
          <w:b/>
        </w:rPr>
        <w:t xml:space="preserve">» </w:t>
      </w:r>
    </w:p>
    <w:p w:rsidR="00354EDF" w:rsidRDefault="00354EDF" w:rsidP="00354EDF">
      <w:pPr>
        <w:pStyle w:val="ab"/>
      </w:pPr>
      <w:r>
        <w:t>Профтруба 30х30х2мм, 20х20х2мм.</w:t>
      </w:r>
    </w:p>
    <w:p w:rsidR="00354EDF" w:rsidRDefault="00354EDF" w:rsidP="00354EDF">
      <w:pPr>
        <w:pStyle w:val="ab"/>
      </w:pPr>
      <w:r>
        <w:t>Высота 1500мм.</w:t>
      </w:r>
    </w:p>
    <w:p w:rsidR="00354EDF" w:rsidRDefault="00354EDF" w:rsidP="00354EDF">
      <w:pPr>
        <w:pStyle w:val="ab"/>
      </w:pPr>
      <w:r>
        <w:t>Окрашен грунт эмалью – цвет черный.</w:t>
      </w:r>
    </w:p>
    <w:p w:rsidR="00354EDF" w:rsidRDefault="00354EDF" w:rsidP="00354EDF">
      <w:pPr>
        <w:pStyle w:val="ab"/>
      </w:pPr>
      <w:r>
        <w:t>Рекомендуемый пролет 3 м.</w:t>
      </w:r>
    </w:p>
    <w:p w:rsidR="00354EDF" w:rsidRPr="00354EDF" w:rsidRDefault="00354EDF" w:rsidP="00354EDF">
      <w:pPr>
        <w:pStyle w:val="ab"/>
        <w:rPr>
          <w:b/>
        </w:rPr>
      </w:pPr>
      <w:r w:rsidRPr="00354EDF">
        <w:rPr>
          <w:b/>
        </w:rPr>
        <w:t xml:space="preserve">Стоимость – </w:t>
      </w:r>
      <w:r w:rsidR="00DE4EC6">
        <w:rPr>
          <w:b/>
        </w:rPr>
        <w:t>1870</w:t>
      </w:r>
      <w:r w:rsidRPr="00354EDF">
        <w:rPr>
          <w:b/>
        </w:rPr>
        <w:t xml:space="preserve"> р/м.п.</w:t>
      </w:r>
    </w:p>
    <w:p w:rsidR="00354EDF" w:rsidRPr="00354EDF" w:rsidRDefault="00354EDF" w:rsidP="00354EDF">
      <w:pPr>
        <w:pStyle w:val="ab"/>
        <w:rPr>
          <w:b/>
        </w:rPr>
      </w:pPr>
      <w:r w:rsidRPr="00354EDF">
        <w:rPr>
          <w:b/>
        </w:rPr>
        <w:t>Несущие столбы -  60х60х2мм, 2,5м – 600р./шт.</w:t>
      </w:r>
    </w:p>
    <w:p w:rsidR="00C709E1" w:rsidRDefault="00C709E1" w:rsidP="00354EDF">
      <w:pPr>
        <w:pStyle w:val="ab"/>
        <w:rPr>
          <w:noProof/>
          <w:lang w:eastAsia="ru-RU"/>
        </w:rPr>
      </w:pPr>
    </w:p>
    <w:p w:rsidR="00A401B8" w:rsidRDefault="00A401B8" w:rsidP="00DE4EC6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50800</wp:posOffset>
            </wp:positionV>
            <wp:extent cx="2772410" cy="1390650"/>
            <wp:effectExtent l="19050" t="0" r="8890" b="0"/>
            <wp:wrapNone/>
            <wp:docPr id="8" name="Рисунок 7" descr="Забор_1_2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ор_1_2-Model.jpg"/>
                    <pic:cNvPicPr/>
                  </pic:nvPicPr>
                  <pic:blipFill>
                    <a:blip r:embed="rId13" cstate="print"/>
                    <a:srcRect l="3471" t="31405" r="3306" b="9917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EC6" w:rsidRPr="00354EDF" w:rsidRDefault="00DE4EC6" w:rsidP="00DE4EC6">
      <w:pPr>
        <w:pStyle w:val="ab"/>
        <w:rPr>
          <w:b/>
        </w:rPr>
      </w:pPr>
      <w:r w:rsidRPr="00354EDF">
        <w:rPr>
          <w:b/>
        </w:rPr>
        <w:t>Забор «</w:t>
      </w:r>
      <w:r>
        <w:rPr>
          <w:b/>
        </w:rPr>
        <w:t>Ромб</w:t>
      </w:r>
      <w:r w:rsidRPr="00354EDF">
        <w:rPr>
          <w:b/>
        </w:rPr>
        <w:t xml:space="preserve">» </w:t>
      </w:r>
    </w:p>
    <w:p w:rsidR="00DE4EC6" w:rsidRDefault="00DE4EC6" w:rsidP="00DE4EC6">
      <w:pPr>
        <w:pStyle w:val="ab"/>
      </w:pPr>
      <w:r>
        <w:t>Профтруба 40х25х2мм, 20х20х2мм.</w:t>
      </w:r>
    </w:p>
    <w:p w:rsidR="00DE4EC6" w:rsidRDefault="00DE4EC6" w:rsidP="00DE4EC6">
      <w:pPr>
        <w:pStyle w:val="ab"/>
      </w:pPr>
      <w:r>
        <w:t>Высота 1500мм.</w:t>
      </w:r>
    </w:p>
    <w:p w:rsidR="00DE4EC6" w:rsidRDefault="00DE4EC6" w:rsidP="00DE4EC6">
      <w:pPr>
        <w:pStyle w:val="ab"/>
      </w:pPr>
      <w:r>
        <w:t>Окрашен грунт эмалью – цвет черный.</w:t>
      </w:r>
    </w:p>
    <w:p w:rsidR="00DE4EC6" w:rsidRDefault="00DE4EC6" w:rsidP="00DE4EC6">
      <w:pPr>
        <w:pStyle w:val="ab"/>
      </w:pPr>
      <w:r>
        <w:t>Рекомендуемый пролет 3 м.</w:t>
      </w:r>
    </w:p>
    <w:p w:rsidR="00DE4EC6" w:rsidRPr="00354EDF" w:rsidRDefault="00DE4EC6" w:rsidP="00DE4EC6">
      <w:pPr>
        <w:pStyle w:val="ab"/>
        <w:rPr>
          <w:b/>
        </w:rPr>
      </w:pPr>
      <w:r w:rsidRPr="00354EDF">
        <w:rPr>
          <w:b/>
        </w:rPr>
        <w:t xml:space="preserve">Стоимость – </w:t>
      </w:r>
      <w:r>
        <w:rPr>
          <w:b/>
        </w:rPr>
        <w:t>2100</w:t>
      </w:r>
      <w:r w:rsidRPr="00354EDF">
        <w:rPr>
          <w:b/>
        </w:rPr>
        <w:t xml:space="preserve"> р/м.п.</w:t>
      </w:r>
    </w:p>
    <w:p w:rsidR="00DE4EC6" w:rsidRPr="00354EDF" w:rsidRDefault="00DE4EC6" w:rsidP="00DE4EC6">
      <w:pPr>
        <w:pStyle w:val="ab"/>
        <w:rPr>
          <w:b/>
        </w:rPr>
      </w:pPr>
      <w:r w:rsidRPr="00354EDF">
        <w:rPr>
          <w:b/>
        </w:rPr>
        <w:t>Несущие столбы -  60х60х2мм, 2,5м – 600р./шт.</w:t>
      </w:r>
    </w:p>
    <w:p w:rsidR="004551BE" w:rsidRDefault="004551BE" w:rsidP="00354EDF">
      <w:pPr>
        <w:pStyle w:val="ab"/>
      </w:pPr>
    </w:p>
    <w:p w:rsidR="00D44F1F" w:rsidRDefault="00D44F1F" w:rsidP="00354EDF">
      <w:pPr>
        <w:pStyle w:val="ab"/>
        <w:rPr>
          <w:noProof/>
          <w:lang w:eastAsia="ru-RU"/>
        </w:rPr>
      </w:pPr>
    </w:p>
    <w:p w:rsidR="00A401B8" w:rsidRDefault="00A401B8" w:rsidP="00354EDF">
      <w:pPr>
        <w:pStyle w:val="ab"/>
        <w:rPr>
          <w:noProof/>
          <w:lang w:eastAsia="ru-RU"/>
        </w:rPr>
      </w:pPr>
    </w:p>
    <w:p w:rsidR="00C709E1" w:rsidRDefault="00C709E1" w:rsidP="00354EDF">
      <w:pPr>
        <w:pStyle w:val="ab"/>
        <w:rPr>
          <w:noProof/>
          <w:lang w:eastAsia="ru-RU"/>
        </w:rPr>
      </w:pPr>
    </w:p>
    <w:p w:rsidR="00A401B8" w:rsidRDefault="00A401B8" w:rsidP="00A401B8">
      <w:pPr>
        <w:pStyle w:val="ab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-146685</wp:posOffset>
            </wp:positionV>
            <wp:extent cx="7172325" cy="10134600"/>
            <wp:effectExtent l="19050" t="0" r="9525" b="0"/>
            <wp:wrapNone/>
            <wp:docPr id="11" name="Рисунок 2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1B8" w:rsidRDefault="00A401B8" w:rsidP="00A401B8">
      <w:pPr>
        <w:pStyle w:val="ab"/>
        <w:rPr>
          <w:b/>
        </w:rPr>
      </w:pPr>
    </w:p>
    <w:p w:rsidR="00A401B8" w:rsidRDefault="00A401B8" w:rsidP="00A401B8">
      <w:pPr>
        <w:pStyle w:val="ab"/>
        <w:rPr>
          <w:b/>
        </w:rPr>
      </w:pPr>
    </w:p>
    <w:p w:rsidR="00A401B8" w:rsidRDefault="00A401B8" w:rsidP="00A401B8">
      <w:pPr>
        <w:pStyle w:val="ab"/>
        <w:rPr>
          <w:b/>
        </w:rPr>
      </w:pPr>
    </w:p>
    <w:p w:rsidR="00A401B8" w:rsidRDefault="00A401B8" w:rsidP="00A401B8">
      <w:pPr>
        <w:pStyle w:val="ab"/>
        <w:rPr>
          <w:b/>
        </w:rPr>
      </w:pPr>
    </w:p>
    <w:p w:rsidR="00A401B8" w:rsidRDefault="00A401B8" w:rsidP="00A401B8">
      <w:pPr>
        <w:pStyle w:val="ab"/>
        <w:rPr>
          <w:b/>
        </w:rPr>
      </w:pPr>
    </w:p>
    <w:p w:rsidR="00A401B8" w:rsidRDefault="00A401B8" w:rsidP="00A401B8">
      <w:pPr>
        <w:pStyle w:val="ab"/>
        <w:rPr>
          <w:b/>
        </w:rPr>
      </w:pPr>
      <w:r w:rsidRPr="00A401B8">
        <w:rPr>
          <w:b/>
        </w:rPr>
        <w:t xml:space="preserve"> </w:t>
      </w:r>
    </w:p>
    <w:p w:rsidR="00A401B8" w:rsidRDefault="00A401B8" w:rsidP="00A401B8">
      <w:pPr>
        <w:pStyle w:val="ab"/>
        <w:rPr>
          <w:b/>
        </w:rPr>
      </w:pPr>
    </w:p>
    <w:p w:rsidR="00A401B8" w:rsidRDefault="00A401B8" w:rsidP="00A401B8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118110</wp:posOffset>
            </wp:positionV>
            <wp:extent cx="2761615" cy="1438275"/>
            <wp:effectExtent l="19050" t="0" r="635" b="0"/>
            <wp:wrapNone/>
            <wp:docPr id="2" name="Рисунок 1" descr="C:\Users\М-арт\Desktop\заборы JPG\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-арт\Desktop\заборы JPG\3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483" t="32505" r="6965" b="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B8" w:rsidRPr="00354EDF" w:rsidRDefault="00A401B8" w:rsidP="00A401B8">
      <w:pPr>
        <w:pStyle w:val="ab"/>
        <w:rPr>
          <w:b/>
        </w:rPr>
      </w:pPr>
      <w:r w:rsidRPr="00354EDF">
        <w:rPr>
          <w:b/>
        </w:rPr>
        <w:t>Забор «</w:t>
      </w:r>
      <w:r w:rsidR="009B3D17">
        <w:rPr>
          <w:b/>
        </w:rPr>
        <w:t>Добротный</w:t>
      </w:r>
      <w:r w:rsidRPr="00354EDF">
        <w:rPr>
          <w:b/>
        </w:rPr>
        <w:t xml:space="preserve">» </w:t>
      </w:r>
    </w:p>
    <w:p w:rsidR="00A401B8" w:rsidRDefault="00A401B8" w:rsidP="00A401B8">
      <w:pPr>
        <w:pStyle w:val="ab"/>
      </w:pPr>
      <w:r>
        <w:t>Шаг прутьев 150мм</w:t>
      </w:r>
    </w:p>
    <w:p w:rsidR="00A401B8" w:rsidRDefault="00A401B8" w:rsidP="00A401B8">
      <w:pPr>
        <w:pStyle w:val="ab"/>
      </w:pPr>
      <w:r>
        <w:t>Профтруба 30х30х2мм, 20х20х2мм.</w:t>
      </w:r>
    </w:p>
    <w:p w:rsidR="00A401B8" w:rsidRDefault="00A401B8" w:rsidP="00A401B8">
      <w:pPr>
        <w:pStyle w:val="ab"/>
      </w:pPr>
      <w:r>
        <w:t>Высота 1500мм.</w:t>
      </w:r>
    </w:p>
    <w:p w:rsidR="00A401B8" w:rsidRDefault="00A401B8" w:rsidP="00A401B8">
      <w:pPr>
        <w:pStyle w:val="ab"/>
      </w:pPr>
      <w:r>
        <w:t>Окрашен грунт эмалью – цвет черный.</w:t>
      </w:r>
    </w:p>
    <w:p w:rsidR="00A401B8" w:rsidRDefault="00A401B8" w:rsidP="00A401B8">
      <w:pPr>
        <w:pStyle w:val="ab"/>
      </w:pPr>
      <w:r>
        <w:t>Рекомендуемый пролет 3 м.</w:t>
      </w:r>
    </w:p>
    <w:p w:rsidR="00A401B8" w:rsidRPr="00C709E1" w:rsidRDefault="00A401B8" w:rsidP="00A401B8">
      <w:pPr>
        <w:pStyle w:val="ab"/>
        <w:rPr>
          <w:b/>
        </w:rPr>
      </w:pPr>
      <w:r w:rsidRPr="00C709E1">
        <w:rPr>
          <w:b/>
        </w:rPr>
        <w:t xml:space="preserve">Стоимость – </w:t>
      </w:r>
      <w:r w:rsidR="009B3D17">
        <w:rPr>
          <w:b/>
        </w:rPr>
        <w:t>2440</w:t>
      </w:r>
      <w:r w:rsidRPr="00C709E1">
        <w:rPr>
          <w:b/>
        </w:rPr>
        <w:t xml:space="preserve"> р/м.п.</w:t>
      </w:r>
    </w:p>
    <w:p w:rsidR="00A401B8" w:rsidRDefault="00A401B8" w:rsidP="00A401B8">
      <w:pPr>
        <w:pStyle w:val="ab"/>
        <w:rPr>
          <w:b/>
        </w:rPr>
      </w:pPr>
      <w:r w:rsidRPr="00C709E1">
        <w:rPr>
          <w:b/>
        </w:rPr>
        <w:t>Несущие столбы -  60х60х2мм, 2,5м – 600р./шт.</w:t>
      </w:r>
    </w:p>
    <w:p w:rsidR="005A4AC3" w:rsidRDefault="00EA3679" w:rsidP="00A401B8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107315</wp:posOffset>
            </wp:positionV>
            <wp:extent cx="2809875" cy="1409700"/>
            <wp:effectExtent l="19050" t="0" r="9525" b="0"/>
            <wp:wrapNone/>
            <wp:docPr id="12" name="Рисунок 11" descr="Забор_2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ор_2-Model.jpg"/>
                    <pic:cNvPicPr/>
                  </pic:nvPicPr>
                  <pic:blipFill>
                    <a:blip r:embed="rId15" cstate="print"/>
                    <a:srcRect l="3802" t="32025" r="3636" b="9711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679" w:rsidRPr="00354EDF" w:rsidRDefault="00EA3679" w:rsidP="00EA3679">
      <w:pPr>
        <w:pStyle w:val="ab"/>
        <w:rPr>
          <w:b/>
        </w:rPr>
      </w:pPr>
      <w:r w:rsidRPr="00354EDF">
        <w:rPr>
          <w:b/>
        </w:rPr>
        <w:t>Забор «</w:t>
      </w:r>
      <w:r w:rsidR="00A24EA3">
        <w:rPr>
          <w:b/>
        </w:rPr>
        <w:t>Сеть</w:t>
      </w:r>
      <w:r w:rsidRPr="00354EDF">
        <w:rPr>
          <w:b/>
        </w:rPr>
        <w:t xml:space="preserve">» </w:t>
      </w:r>
    </w:p>
    <w:p w:rsidR="00EA3679" w:rsidRDefault="00EA3679" w:rsidP="00EA3679">
      <w:pPr>
        <w:pStyle w:val="ab"/>
      </w:pPr>
      <w:r>
        <w:t>Профтруба 40х25х2мм, 20х20х2мм.</w:t>
      </w:r>
    </w:p>
    <w:p w:rsidR="00EA3679" w:rsidRDefault="00EA3679" w:rsidP="00EA3679">
      <w:pPr>
        <w:pStyle w:val="ab"/>
      </w:pPr>
      <w:r>
        <w:t>Высота 1500мм.</w:t>
      </w:r>
    </w:p>
    <w:p w:rsidR="00EA3679" w:rsidRDefault="00EA3679" w:rsidP="00EA3679">
      <w:pPr>
        <w:pStyle w:val="ab"/>
      </w:pPr>
      <w:r>
        <w:t>Окрашен грунт эмалью – цвет черный.</w:t>
      </w:r>
    </w:p>
    <w:p w:rsidR="00EA3679" w:rsidRDefault="00EA3679" w:rsidP="00EA3679">
      <w:pPr>
        <w:pStyle w:val="ab"/>
      </w:pPr>
      <w:r>
        <w:t>Рекомендуемый пролет 3 м.</w:t>
      </w:r>
    </w:p>
    <w:p w:rsidR="00EA3679" w:rsidRPr="00C709E1" w:rsidRDefault="00EA3679" w:rsidP="00EA3679">
      <w:pPr>
        <w:pStyle w:val="ab"/>
        <w:rPr>
          <w:b/>
        </w:rPr>
      </w:pPr>
      <w:r w:rsidRPr="00C709E1">
        <w:rPr>
          <w:b/>
        </w:rPr>
        <w:t xml:space="preserve">Стоимость – </w:t>
      </w:r>
      <w:r>
        <w:rPr>
          <w:b/>
        </w:rPr>
        <w:t>2910</w:t>
      </w:r>
      <w:r w:rsidRPr="00C709E1">
        <w:rPr>
          <w:b/>
        </w:rPr>
        <w:t xml:space="preserve"> р/м.п.</w:t>
      </w:r>
    </w:p>
    <w:p w:rsidR="00EA3679" w:rsidRDefault="00EA3679" w:rsidP="00EA3679">
      <w:pPr>
        <w:pStyle w:val="ab"/>
        <w:rPr>
          <w:b/>
        </w:rPr>
      </w:pPr>
      <w:r w:rsidRPr="00C709E1">
        <w:rPr>
          <w:b/>
        </w:rPr>
        <w:t>Несущие столбы -  60х60х2мм, 2,5м – 600р./шт.</w:t>
      </w:r>
    </w:p>
    <w:p w:rsidR="005A4AC3" w:rsidRDefault="005A4AC3" w:rsidP="00A401B8">
      <w:pPr>
        <w:pStyle w:val="ab"/>
        <w:rPr>
          <w:b/>
        </w:rPr>
      </w:pPr>
    </w:p>
    <w:p w:rsidR="00EA3679" w:rsidRDefault="00EA3679" w:rsidP="00A401B8">
      <w:pPr>
        <w:pStyle w:val="ab"/>
        <w:rPr>
          <w:noProof/>
          <w:lang w:eastAsia="ru-RU"/>
        </w:rPr>
      </w:pPr>
    </w:p>
    <w:p w:rsidR="005A4AC3" w:rsidRDefault="005A4AC3" w:rsidP="00A401B8">
      <w:pPr>
        <w:pStyle w:val="ab"/>
      </w:pPr>
    </w:p>
    <w:p w:rsidR="004551BE" w:rsidRDefault="004551BE"/>
    <w:sectPr w:rsidR="004551BE" w:rsidSect="000512C1">
      <w:pgSz w:w="11905" w:h="16837" w:code="9"/>
      <w:pgMar w:top="426" w:right="1134" w:bottom="1134" w:left="1701" w:header="720" w:footer="720" w:gutter="0"/>
      <w:cols w:space="708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C0" w:rsidRDefault="00A748C0" w:rsidP="004551BE">
      <w:pPr>
        <w:spacing w:after="0" w:line="240" w:lineRule="auto"/>
      </w:pPr>
      <w:r>
        <w:separator/>
      </w:r>
    </w:p>
  </w:endnote>
  <w:endnote w:type="continuationSeparator" w:id="0">
    <w:p w:rsidR="00A748C0" w:rsidRDefault="00A748C0" w:rsidP="0045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C0" w:rsidRDefault="00A748C0" w:rsidP="004551BE">
      <w:pPr>
        <w:spacing w:after="0" w:line="240" w:lineRule="auto"/>
      </w:pPr>
      <w:r>
        <w:separator/>
      </w:r>
    </w:p>
  </w:footnote>
  <w:footnote w:type="continuationSeparator" w:id="0">
    <w:p w:rsidR="00A748C0" w:rsidRDefault="00A748C0" w:rsidP="0045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3817"/>
    <w:multiLevelType w:val="hybridMultilevel"/>
    <w:tmpl w:val="1484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41D0"/>
    <w:multiLevelType w:val="hybridMultilevel"/>
    <w:tmpl w:val="28D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2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403"/>
    <w:rsid w:val="00012271"/>
    <w:rsid w:val="000512C1"/>
    <w:rsid w:val="000774AA"/>
    <w:rsid w:val="001171E0"/>
    <w:rsid w:val="00197C61"/>
    <w:rsid w:val="002277D5"/>
    <w:rsid w:val="002F1564"/>
    <w:rsid w:val="00354EDF"/>
    <w:rsid w:val="003B46B2"/>
    <w:rsid w:val="003B775A"/>
    <w:rsid w:val="003E46D9"/>
    <w:rsid w:val="004551BE"/>
    <w:rsid w:val="004B27F0"/>
    <w:rsid w:val="00590112"/>
    <w:rsid w:val="005A4AC3"/>
    <w:rsid w:val="00822376"/>
    <w:rsid w:val="00834EAB"/>
    <w:rsid w:val="00911021"/>
    <w:rsid w:val="00955368"/>
    <w:rsid w:val="00990CCC"/>
    <w:rsid w:val="009B3D17"/>
    <w:rsid w:val="00A053D6"/>
    <w:rsid w:val="00A24EA3"/>
    <w:rsid w:val="00A401B8"/>
    <w:rsid w:val="00A748C0"/>
    <w:rsid w:val="00C709E1"/>
    <w:rsid w:val="00C95E4E"/>
    <w:rsid w:val="00D44F1F"/>
    <w:rsid w:val="00DE4EC6"/>
    <w:rsid w:val="00E91403"/>
    <w:rsid w:val="00EA3679"/>
    <w:rsid w:val="00EC6BEB"/>
    <w:rsid w:val="00E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D5"/>
  </w:style>
  <w:style w:type="paragraph" w:styleId="1">
    <w:name w:val="heading 1"/>
    <w:basedOn w:val="a"/>
    <w:link w:val="10"/>
    <w:uiPriority w:val="9"/>
    <w:qFormat/>
    <w:rsid w:val="00A40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4B27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45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51BE"/>
  </w:style>
  <w:style w:type="paragraph" w:styleId="a8">
    <w:name w:val="footer"/>
    <w:basedOn w:val="a"/>
    <w:link w:val="a9"/>
    <w:uiPriority w:val="99"/>
    <w:semiHidden/>
    <w:unhideWhenUsed/>
    <w:rsid w:val="0045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51BE"/>
  </w:style>
  <w:style w:type="paragraph" w:styleId="aa">
    <w:name w:val="List Paragraph"/>
    <w:basedOn w:val="a"/>
    <w:uiPriority w:val="34"/>
    <w:qFormat/>
    <w:rsid w:val="004551BE"/>
    <w:pPr>
      <w:ind w:left="720"/>
      <w:contextualSpacing/>
    </w:pPr>
  </w:style>
  <w:style w:type="paragraph" w:styleId="ab">
    <w:name w:val="No Spacing"/>
    <w:uiPriority w:val="1"/>
    <w:qFormat/>
    <w:rsid w:val="004551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0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A614-893F-48F3-883C-7884437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М-арт</dc:creator>
  <cp:lastModifiedBy>М-арт</cp:lastModifiedBy>
  <cp:revision>8</cp:revision>
  <cp:lastPrinted>2013-02-12T11:13:00Z</cp:lastPrinted>
  <dcterms:created xsi:type="dcterms:W3CDTF">2013-02-13T03:42:00Z</dcterms:created>
  <dcterms:modified xsi:type="dcterms:W3CDTF">2013-02-13T05:23:00Z</dcterms:modified>
</cp:coreProperties>
</file>